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000" w:rsidRDefault="0071368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95.75pt;margin-top:-27.45pt;width:70.5pt;height:76.8pt;z-index:251661312;visibility:visible;mso-wrap-edited:f">
            <v:imagedata r:id="rId5" o:title="" gain="2.5"/>
          </v:shape>
          <o:OLEObject Type="Embed" ProgID="Word.Picture.8" ShapeID="_x0000_s1028" DrawAspect="Content" ObjectID="_1730552725" r:id="rId6"/>
        </w:pict>
      </w:r>
    </w:p>
    <w:p w:rsidR="0071368A" w:rsidRDefault="0071368A"/>
    <w:p w:rsidR="0071368A" w:rsidRDefault="0071368A" w:rsidP="0071368A">
      <w:pPr>
        <w:pStyle w:val="a3"/>
        <w:tabs>
          <w:tab w:val="clear" w:pos="4153"/>
          <w:tab w:val="clear" w:pos="8306"/>
          <w:tab w:val="left" w:pos="1080"/>
        </w:tabs>
        <w:jc w:val="center"/>
        <w:rPr>
          <w:rFonts w:ascii="TH SarabunIT๙" w:hAnsi="TH SarabunIT๙" w:cs="TH SarabunIT๙"/>
        </w:rPr>
      </w:pPr>
      <w:r w:rsidRPr="00CB3ECC">
        <w:rPr>
          <w:rFonts w:ascii="TH SarabunIT๙" w:hAnsi="TH SarabunIT๙" w:cs="TH SarabunIT๙"/>
          <w:cs/>
        </w:rPr>
        <w:t>ประกาศ</w:t>
      </w:r>
      <w:r>
        <w:rPr>
          <w:rFonts w:ascii="TH SarabunIT๙" w:hAnsi="TH SarabunIT๙" w:cs="TH SarabunIT๙" w:hint="cs"/>
          <w:cs/>
        </w:rPr>
        <w:t>เทศบาลตำบลกุดประทาย</w:t>
      </w:r>
    </w:p>
    <w:p w:rsidR="0071368A" w:rsidRPr="005D4224" w:rsidRDefault="0071368A" w:rsidP="0071368A">
      <w:pPr>
        <w:pStyle w:val="a3"/>
        <w:tabs>
          <w:tab w:val="clear" w:pos="4153"/>
          <w:tab w:val="clear" w:pos="8306"/>
          <w:tab w:val="left" w:pos="1080"/>
        </w:tabs>
        <w:jc w:val="center"/>
        <w:rPr>
          <w:rFonts w:ascii="TH SarabunIT๙" w:hAnsi="TH SarabunIT๙" w:cs="TH SarabunIT๙" w:hint="cs"/>
          <w:cs/>
        </w:rPr>
      </w:pPr>
      <w:r w:rsidRPr="00CB3ECC">
        <w:rPr>
          <w:rFonts w:ascii="TH SarabunIT๙" w:hAnsi="TH SarabunIT๙" w:cs="TH SarabunIT๙"/>
        </w:rPr>
        <w:t xml:space="preserve"> </w:t>
      </w:r>
      <w:r w:rsidRPr="00CB3ECC">
        <w:rPr>
          <w:rFonts w:ascii="TH SarabunIT๙" w:hAnsi="TH SarabunIT๙" w:cs="TH SarabunIT๙"/>
          <w:cs/>
        </w:rPr>
        <w:t xml:space="preserve">เรื่อง </w:t>
      </w:r>
      <w:r>
        <w:rPr>
          <w:rFonts w:ascii="TH SarabunIT๙" w:hAnsi="TH SarabunIT๙" w:cs="TH SarabunIT๙" w:hint="cs"/>
          <w:cs/>
        </w:rPr>
        <w:t xml:space="preserve"> นโยบายบริหารงานบุคคลและ</w:t>
      </w:r>
      <w:r w:rsidRPr="00CB3ECC">
        <w:rPr>
          <w:rFonts w:ascii="TH SarabunIT๙" w:hAnsi="TH SarabunIT๙" w:cs="TH SarabunIT๙"/>
          <w:cs/>
        </w:rPr>
        <w:t>มาตรการ</w:t>
      </w:r>
      <w:r>
        <w:rPr>
          <w:rFonts w:ascii="TH SarabunIT๙" w:hAnsi="TH SarabunIT๙" w:cs="TH SarabunIT๙" w:hint="cs"/>
          <w:cs/>
        </w:rPr>
        <w:t>ป้องกัน</w:t>
      </w:r>
      <w:r w:rsidRPr="00CB3ECC">
        <w:rPr>
          <w:rFonts w:ascii="TH SarabunIT๙" w:hAnsi="TH SarabunIT๙" w:cs="TH SarabunIT๙"/>
          <w:cs/>
        </w:rPr>
        <w:t>การทุจริต</w:t>
      </w:r>
      <w:r>
        <w:t xml:space="preserve"> </w:t>
      </w:r>
      <w:r>
        <w:rPr>
          <w:rFonts w:ascii="TH SarabunIT๙" w:hAnsi="TH SarabunIT๙" w:cs="TH SarabunIT๙" w:hint="cs"/>
          <w:cs/>
        </w:rPr>
        <w:t xml:space="preserve">ในการบริหารงานบุคคลเกี่ยวกับ การเลื่อนระดับ                          การเลื่อนขั้นเงินเดือน  การสอบคัดเลือก  การสรรหาและเลือกสรร </w:t>
      </w:r>
      <w:r>
        <w:t xml:space="preserve"> </w:t>
      </w:r>
      <w:r>
        <w:rPr>
          <w:rFonts w:ascii="TH SarabunIT๙" w:hAnsi="TH SarabunIT๙" w:cs="TH SarabunIT๙" w:hint="cs"/>
          <w:cs/>
        </w:rPr>
        <w:t>การรับโอน(ย้าย)</w:t>
      </w:r>
    </w:p>
    <w:p w:rsidR="0071368A" w:rsidRDefault="0071368A" w:rsidP="0071368A">
      <w:pPr>
        <w:pStyle w:val="a3"/>
        <w:tabs>
          <w:tab w:val="clear" w:pos="4153"/>
          <w:tab w:val="clear" w:pos="8306"/>
          <w:tab w:val="left" w:pos="1080"/>
        </w:tabs>
        <w:jc w:val="center"/>
        <w:rPr>
          <w:rFonts w:hint="cs"/>
        </w:rPr>
      </w:pPr>
      <w:r>
        <w:t>…………………………………………………</w:t>
      </w:r>
    </w:p>
    <w:p w:rsidR="0071368A" w:rsidRDefault="0071368A" w:rsidP="0071368A">
      <w:pPr>
        <w:pStyle w:val="a3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                    </w:t>
      </w:r>
      <w:r w:rsidRPr="00420071">
        <w:rPr>
          <w:rFonts w:ascii="TH SarabunIT๙" w:hAnsi="TH SarabunIT๙" w:cs="TH SarabunIT๙"/>
          <w:cs/>
        </w:rPr>
        <w:t>ตามที่พระราชกฤษฎีกาว่าด้วย หลักเกณฑ์และวิธีการบริหารกิจการบ้านเมืองที่ดี พ.ศ.</w:t>
      </w:r>
      <w:r w:rsidRPr="00420071">
        <w:rPr>
          <w:rFonts w:ascii="TH SarabunIT๙" w:hAnsi="TH SarabunIT๙" w:cs="TH SarabunIT๙"/>
        </w:rPr>
        <w:t>2556</w:t>
      </w:r>
      <w:r>
        <w:rPr>
          <w:rFonts w:ascii="TH SarabunIT๙" w:hAnsi="TH SarabunIT๙" w:cs="TH SarabunIT๙"/>
        </w:rPr>
        <w:t xml:space="preserve">               </w:t>
      </w:r>
      <w:r w:rsidRPr="00420071">
        <w:rPr>
          <w:rFonts w:ascii="TH SarabunIT๙" w:hAnsi="TH SarabunIT๙" w:cs="TH SarabunIT๙"/>
        </w:rPr>
        <w:t xml:space="preserve"> </w:t>
      </w:r>
      <w:r w:rsidRPr="00420071">
        <w:rPr>
          <w:rFonts w:ascii="TH SarabunIT๙" w:hAnsi="TH SarabunIT๙" w:cs="TH SarabunIT๙"/>
          <w:cs/>
        </w:rPr>
        <w:t>ได้ก</w:t>
      </w:r>
      <w:r>
        <w:rPr>
          <w:rFonts w:ascii="TH SarabunIT๙" w:hAnsi="TH SarabunIT๙" w:cs="TH SarabunIT๙" w:hint="cs"/>
          <w:cs/>
        </w:rPr>
        <w:t>ำ</w:t>
      </w:r>
      <w:r w:rsidRPr="00420071">
        <w:rPr>
          <w:rFonts w:ascii="TH SarabunIT๙" w:hAnsi="TH SarabunIT๙" w:cs="TH SarabunIT๙"/>
          <w:cs/>
        </w:rPr>
        <w:t>หนดว่า ในกรณีที่ส่วนราชการได้รับค</w:t>
      </w:r>
      <w:r>
        <w:rPr>
          <w:rFonts w:ascii="TH SarabunIT๙" w:hAnsi="TH SarabunIT๙" w:cs="TH SarabunIT๙" w:hint="cs"/>
          <w:cs/>
        </w:rPr>
        <w:t>ำ</w:t>
      </w:r>
      <w:r w:rsidRPr="00420071">
        <w:rPr>
          <w:rFonts w:ascii="TH SarabunIT๙" w:hAnsi="TH SarabunIT๙" w:cs="TH SarabunIT๙"/>
          <w:cs/>
        </w:rPr>
        <w:t>ร้องเรียน เสนอแนะ หรือความคิดเห็นเกี่ยวกับวิธีปฏิบัติราชการ</w:t>
      </w:r>
      <w:r w:rsidRPr="00420071">
        <w:rPr>
          <w:rFonts w:ascii="TH SarabunIT๙" w:hAnsi="TH SarabunIT๙" w:cs="TH SarabunIT๙"/>
        </w:rPr>
        <w:t xml:space="preserve"> </w:t>
      </w:r>
      <w:r w:rsidRPr="00420071">
        <w:rPr>
          <w:rFonts w:ascii="TH SarabunIT๙" w:hAnsi="TH SarabunIT๙" w:cs="TH SarabunIT๙"/>
          <w:cs/>
        </w:rPr>
        <w:t>อุปสรรค ความยุ่งยาก หรือปัญหาอื่นใดจากบุคคลใด โดยมีข้อมูลและสาระตามสมควร ให้เป็นหน้าที่ของส่วนราชการนั้นที่จะต้องพิจารณาด</w:t>
      </w:r>
      <w:r>
        <w:rPr>
          <w:rFonts w:ascii="TH SarabunIT๙" w:hAnsi="TH SarabunIT๙" w:cs="TH SarabunIT๙" w:hint="cs"/>
          <w:cs/>
        </w:rPr>
        <w:t>ำ</w:t>
      </w:r>
      <w:r w:rsidRPr="00420071">
        <w:rPr>
          <w:rFonts w:ascii="TH SarabunIT๙" w:hAnsi="TH SarabunIT๙" w:cs="TH SarabunIT๙"/>
          <w:cs/>
        </w:rPr>
        <w:t>เนินการให้ลุล่วงไป</w:t>
      </w:r>
      <w:r>
        <w:rPr>
          <w:rFonts w:ascii="TH SarabunIT๙" w:hAnsi="TH SarabunIT๙" w:cs="TH SarabunIT๙" w:hint="cs"/>
          <w:cs/>
        </w:rPr>
        <w:t xml:space="preserve">ประกอบกับแผนปฏิบัติการป้องกันการทุจริต เพื่อยกระดับคุณธรรมและความโปร่งใส พ.ศ. 2566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2570 ได้กำหนดมาตรการส่งเสริมคุณธรรมและความโปร่งใสในการบริหารงานบุคคล ไว้แล้วนั้น</w:t>
      </w:r>
    </w:p>
    <w:p w:rsidR="0071368A" w:rsidRPr="00C3119C" w:rsidRDefault="0071368A" w:rsidP="0071368A">
      <w:pPr>
        <w:pStyle w:val="a3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                  </w:t>
      </w:r>
      <w:r w:rsidRPr="00420071">
        <w:rPr>
          <w:rFonts w:ascii="TH SarabunIT๙" w:hAnsi="TH SarabunIT๙" w:cs="TH SarabunIT๙"/>
          <w:cs/>
        </w:rPr>
        <w:t xml:space="preserve"> ดังนั้น </w:t>
      </w:r>
      <w:r>
        <w:rPr>
          <w:rFonts w:ascii="TH SarabunIT๙" w:hAnsi="TH SarabunIT๙" w:cs="TH SarabunIT๙" w:hint="cs"/>
          <w:cs/>
        </w:rPr>
        <w:t>นายกเทศมนตรีตำบลกุดประทาย จึงมี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C26CB1">
        <w:rPr>
          <w:rFonts w:ascii="TH SarabunIT๙" w:hAnsi="TH SarabunIT๙" w:cs="TH SarabunIT๙" w:hint="cs"/>
          <w:b/>
          <w:bCs/>
          <w:u w:val="single"/>
          <w:cs/>
        </w:rPr>
        <w:t>นโยบาย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420071">
        <w:rPr>
          <w:rFonts w:ascii="TH SarabunIT๙" w:hAnsi="TH SarabunIT๙" w:cs="TH SarabunIT๙"/>
          <w:cs/>
        </w:rPr>
        <w:t>เพื่อให้</w:t>
      </w:r>
      <w:r>
        <w:rPr>
          <w:rFonts w:ascii="TH SarabunIT๙" w:hAnsi="TH SarabunIT๙" w:cs="TH SarabunIT๙" w:hint="cs"/>
          <w:cs/>
        </w:rPr>
        <w:t xml:space="preserve">บริหารงานบุคคลของเทศบาลตำบลกุดประทายเกี่ยวกับ การเลื่อนระดับ การเลื่อนขั้นเงินเดือน  การสอบคัดเลือก  การสรรหาและเลือกสรร </w:t>
      </w:r>
      <w:r>
        <w:t xml:space="preserve"> </w:t>
      </w:r>
      <w:r>
        <w:rPr>
          <w:rFonts w:ascii="TH SarabunIT๙" w:hAnsi="TH SarabunIT๙" w:cs="TH SarabunIT๙" w:hint="cs"/>
          <w:cs/>
        </w:rPr>
        <w:t xml:space="preserve">การรับโอน(ย้าย) </w:t>
      </w:r>
      <w:r w:rsidRPr="00CB3ECC">
        <w:rPr>
          <w:rFonts w:ascii="TH SarabunIT๙" w:hAnsi="TH SarabunIT๙" w:cs="TH SarabunIT๙"/>
        </w:rPr>
        <w:t xml:space="preserve"> </w:t>
      </w:r>
      <w:r w:rsidRPr="00420071">
        <w:rPr>
          <w:rFonts w:ascii="TH SarabunIT๙" w:hAnsi="TH SarabunIT๙" w:cs="TH SarabunIT๙"/>
          <w:cs/>
        </w:rPr>
        <w:t xml:space="preserve">เป็นไปหลักเกณฑ์และวิธีการบริหารกิจการบ้านเมืองที่ดี </w:t>
      </w:r>
      <w:r>
        <w:rPr>
          <w:rFonts w:ascii="TH SarabunIT๙" w:hAnsi="TH SarabunIT๙" w:cs="TH SarabunIT๙" w:hint="cs"/>
          <w:cs/>
        </w:rPr>
        <w:t xml:space="preserve"> โดยยึดถือระบบคุณธรรม </w:t>
      </w:r>
      <w:r>
        <w:rPr>
          <w:rFonts w:ascii="TH SarabunIT๙" w:hAnsi="TH SarabunIT๙" w:cs="TH SarabunIT๙" w:hint="cs"/>
          <w:cs/>
        </w:rPr>
        <w:t xml:space="preserve">             </w:t>
      </w:r>
      <w:r>
        <w:rPr>
          <w:rFonts w:ascii="TH SarabunIT๙" w:hAnsi="TH SarabunIT๙" w:cs="TH SarabunIT๙" w:hint="cs"/>
          <w:cs/>
        </w:rPr>
        <w:t>ความเสมอภาค ความโปร่งใสและตรวจสอบได้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ปราศจากการทุจริตหรือส่อไปในทางไม่สุจริต เพื่อให้ได้รับความเชื่อถือไว้วางใจจากบุคคลภายนอก อันส่งผลต่อภาพลักษณ์ที่ดีขององค์กร</w:t>
      </w: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โดยอย่าได้หลงเชื่อและตกเป็นเหยื่อบุคคลใดหรือกลุ่มบุคคลที่อ้างว่าจะช่วยเหลือท่านได้ในการเลื่อนระดับ   การเลื่อนขั้นเงินเดือน  การสอบคัดเลือก  การสรรหาและเลือกสรร </w:t>
      </w:r>
      <w:r>
        <w:t xml:space="preserve"> </w:t>
      </w:r>
      <w:r>
        <w:rPr>
          <w:rFonts w:ascii="TH SarabunIT๙" w:hAnsi="TH SarabunIT๙" w:cs="TH SarabunIT๙" w:hint="cs"/>
          <w:cs/>
        </w:rPr>
        <w:t>การรับโอน(ย้าย)</w:t>
      </w:r>
    </w:p>
    <w:p w:rsidR="0071368A" w:rsidRDefault="0071368A" w:rsidP="0071368A">
      <w:pPr>
        <w:pStyle w:val="a3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</w:t>
      </w:r>
      <w:r>
        <w:rPr>
          <w:rFonts w:ascii="TH SarabunIT๙" w:hAnsi="TH SarabunIT๙" w:cs="TH SarabunIT๙" w:hint="cs"/>
          <w:cs/>
        </w:rPr>
        <w:t xml:space="preserve">นายกเทศมนตรีตำบลกุดประทาย </w:t>
      </w:r>
      <w:r>
        <w:rPr>
          <w:rFonts w:ascii="TH SarabunIT๙" w:hAnsi="TH SarabunIT๙" w:cs="TH SarabunIT๙" w:hint="cs"/>
          <w:color w:val="000000"/>
          <w:cs/>
        </w:rPr>
        <w:t>มี</w:t>
      </w:r>
      <w:r w:rsidRPr="00552BC6">
        <w:rPr>
          <w:rFonts w:ascii="TH SarabunIT๙" w:hAnsi="TH SarabunIT๙" w:cs="TH SarabunIT๙" w:hint="cs"/>
          <w:b/>
          <w:bCs/>
          <w:color w:val="000000"/>
          <w:u w:val="single"/>
          <w:cs/>
        </w:rPr>
        <w:t>มาตรการ</w:t>
      </w:r>
      <w:r>
        <w:rPr>
          <w:rFonts w:ascii="TH SarabunIT๙" w:hAnsi="TH SarabunIT๙" w:cs="TH SarabunIT๙" w:hint="cs"/>
          <w:color w:val="000000"/>
          <w:cs/>
        </w:rPr>
        <w:t xml:space="preserve"> หากบุคคลใดทราบเบาะแสของบุคลใดหรือ</w:t>
      </w:r>
      <w:r>
        <w:rPr>
          <w:rFonts w:ascii="TH SarabunIT๙" w:hAnsi="TH SarabunIT๙" w:cs="TH SarabunIT๙" w:hint="cs"/>
          <w:color w:val="000000"/>
          <w:cs/>
        </w:rPr>
        <w:t xml:space="preserve">               </w:t>
      </w:r>
      <w:r>
        <w:rPr>
          <w:rFonts w:ascii="TH SarabunIT๙" w:hAnsi="TH SarabunIT๙" w:cs="TH SarabunIT๙" w:hint="cs"/>
          <w:color w:val="000000"/>
          <w:cs/>
        </w:rPr>
        <w:t>กลุ่มบุคคลมาติดต่อแอบอ้างในเรื่องดังกล่าว ขอให้ท่านแจ้งให้นายวิทยา สำเภา  นายกเทศมนตรีตำบลกุดประทายทราบโดยตรงโทรศัพท์หมายเลข 083-9661239 เพื่อที่จะได้ป้องกันแก้ไขหรือดำเนินการ</w:t>
      </w:r>
      <w:r>
        <w:rPr>
          <w:rFonts w:ascii="TH SarabunIT๙" w:hAnsi="TH SarabunIT๙" w:cs="TH SarabunIT๙" w:hint="cs"/>
          <w:color w:val="000000"/>
          <w:cs/>
        </w:rPr>
        <w:t xml:space="preserve">        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เพื่อให้เกิดความบริสุทธิ์ ยุติธรรม </w:t>
      </w:r>
      <w:r>
        <w:rPr>
          <w:rFonts w:ascii="TH SarabunIT๙" w:hAnsi="TH SarabunIT๙" w:cs="TH SarabunIT๙" w:hint="cs"/>
          <w:cs/>
        </w:rPr>
        <w:t>สุจริต โปร่งใสและตรวจสอบได้</w:t>
      </w:r>
      <w:r>
        <w:rPr>
          <w:rFonts w:ascii="TH SarabunIT๙" w:hAnsi="TH SarabunIT๙" w:cs="TH SarabunIT๙" w:hint="cs"/>
          <w:color w:val="000000"/>
          <w:cs/>
        </w:rPr>
        <w:t xml:space="preserve"> ต่อไป </w:t>
      </w:r>
    </w:p>
    <w:p w:rsidR="0071368A" w:rsidRDefault="0071368A" w:rsidP="0071368A">
      <w:pPr>
        <w:pStyle w:val="a3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</w:rPr>
      </w:pPr>
    </w:p>
    <w:p w:rsidR="0071368A" w:rsidRDefault="0071368A" w:rsidP="0071368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</w:t>
      </w:r>
      <w:bookmarkStart w:id="0" w:name="_GoBack"/>
      <w:bookmarkEnd w:id="0"/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:rsidR="0071368A" w:rsidRDefault="0071368A" w:rsidP="0071368A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</w:rPr>
        <w:t xml:space="preserve"> </w:t>
      </w:r>
    </w:p>
    <w:p w:rsidR="0071368A" w:rsidRDefault="0071368A" w:rsidP="0071368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</w:t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ประกาศ   ณ  วันที่    </w:t>
      </w:r>
      <w:r>
        <w:rPr>
          <w:rFonts w:ascii="TH SarabunIT๙" w:hAnsi="TH SarabunIT๙" w:cs="TH SarabunIT๙"/>
        </w:rPr>
        <w:t>4</w:t>
      </w:r>
      <w:r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เดือน ตุลาคม พ.ศ. </w:t>
      </w:r>
      <w:r>
        <w:rPr>
          <w:rFonts w:ascii="TH SarabunIT๙" w:hAnsi="TH SarabunIT๙" w:cs="TH SarabunIT๙"/>
        </w:rPr>
        <w:t>256</w:t>
      </w:r>
      <w:r>
        <w:rPr>
          <w:rFonts w:ascii="TH SarabunIT๙" w:hAnsi="TH SarabunIT๙" w:cs="TH SarabunIT๙" w:hint="cs"/>
          <w:cs/>
        </w:rPr>
        <w:t>5</w:t>
      </w:r>
    </w:p>
    <w:p w:rsidR="0071368A" w:rsidRDefault="0071368A" w:rsidP="0071368A">
      <w:pPr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663B063B" wp14:editId="016AF4A2">
            <wp:simplePos x="0" y="0"/>
            <wp:positionH relativeFrom="column">
              <wp:posOffset>2605405</wp:posOffset>
            </wp:positionH>
            <wp:positionV relativeFrom="paragraph">
              <wp:posOffset>211455</wp:posOffset>
            </wp:positionV>
            <wp:extent cx="676275" cy="542925"/>
            <wp:effectExtent l="0" t="0" r="9525" b="9525"/>
            <wp:wrapNone/>
            <wp:docPr id="3" name="รูปภาพ 3" descr="คำอธิบาย: C:\Users\HP-PC03\Downloads\ลายเชน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คำอธิบาย: C:\Users\HP-PC03\Downloads\ลายเชนนาย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68A" w:rsidRDefault="0071368A" w:rsidP="0071368A">
      <w:pPr>
        <w:rPr>
          <w:rFonts w:ascii="TH SarabunIT๙" w:hAnsi="TH SarabunIT๙" w:cs="TH SarabunIT๙"/>
          <w:color w:val="000000"/>
        </w:rPr>
      </w:pPr>
    </w:p>
    <w:p w:rsidR="0071368A" w:rsidRDefault="0071368A" w:rsidP="0071368A">
      <w:pPr>
        <w:rPr>
          <w:rFonts w:ascii="TH SarabunIT๙" w:hAnsi="TH SarabunIT๙" w:cs="TH SarabunIT๙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8276590</wp:posOffset>
                </wp:positionV>
                <wp:extent cx="676275" cy="542925"/>
                <wp:effectExtent l="0" t="0" r="4445" b="2540"/>
                <wp:wrapNone/>
                <wp:docPr id="1" name="สี่เหลี่ยมผืนผ้า 1" descr="คำอธิบาย: C:\Users\HP-PC03\Downloads\ลายเชนนายก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76275" cy="5429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alt="คำอธิบาย: คำอธิบาย: C:\Users\HP-PC03\Downloads\ลายเชนนายก.jpg" style="position:absolute;margin-left:272.25pt;margin-top:651.7pt;width:53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" filled="f" stroked="f">
                <o:lock v:ext="edit" aspectratio="t"/>
              </v:rect>
            </w:pict>
          </mc:Fallback>
        </mc:AlternateContent>
      </w:r>
    </w:p>
    <w:p w:rsidR="0071368A" w:rsidRDefault="0071368A" w:rsidP="0071368A">
      <w:pPr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>(</w:t>
      </w:r>
      <w:proofErr w:type="gramStart"/>
      <w:r>
        <w:rPr>
          <w:rFonts w:ascii="TH SarabunIT๙" w:hAnsi="TH SarabunIT๙" w:cs="TH SarabunIT๙" w:hint="cs"/>
          <w:color w:val="000000"/>
          <w:cs/>
        </w:rPr>
        <w:t>นายวิทยา  สำเภา</w:t>
      </w:r>
      <w:proofErr w:type="gramEnd"/>
      <w:r>
        <w:rPr>
          <w:rFonts w:ascii="TH SarabunIT๙" w:hAnsi="TH SarabunIT๙" w:cs="TH SarabunIT๙"/>
          <w:color w:val="000000"/>
        </w:rPr>
        <w:t>)</w:t>
      </w:r>
    </w:p>
    <w:p w:rsidR="0071368A" w:rsidRDefault="0071368A" w:rsidP="0071368A">
      <w:pPr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                                                 นายกเทศมนตรีตำบลกุดประทาย</w:t>
      </w:r>
    </w:p>
    <w:p w:rsidR="0071368A" w:rsidRDefault="0071368A"/>
    <w:sectPr w:rsidR="0071368A" w:rsidSect="0071368A">
      <w:pgSz w:w="11906" w:h="16838"/>
      <w:pgMar w:top="1276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8A"/>
    <w:rsid w:val="003D1000"/>
    <w:rsid w:val="0071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A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368A"/>
    <w:pPr>
      <w:tabs>
        <w:tab w:val="center" w:pos="4153"/>
        <w:tab w:val="right" w:pos="8306"/>
      </w:tabs>
    </w:pPr>
    <w:rPr>
      <w:rFonts w:ascii="AngsanaUPC" w:eastAsia="Cordia New" w:hAnsi="AngsanaUPC" w:cs="AngsanaUPC"/>
    </w:rPr>
  </w:style>
  <w:style w:type="character" w:customStyle="1" w:styleId="a4">
    <w:name w:val="หัวกระดาษ อักขระ"/>
    <w:basedOn w:val="a0"/>
    <w:link w:val="a3"/>
    <w:rsid w:val="0071368A"/>
    <w:rPr>
      <w:rFonts w:ascii="AngsanaUPC" w:eastAsia="Cordia New" w:hAnsi="AngsanaUPC" w:cs="AngsanaUPC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A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368A"/>
    <w:pPr>
      <w:tabs>
        <w:tab w:val="center" w:pos="4153"/>
        <w:tab w:val="right" w:pos="8306"/>
      </w:tabs>
    </w:pPr>
    <w:rPr>
      <w:rFonts w:ascii="AngsanaUPC" w:eastAsia="Cordia New" w:hAnsi="AngsanaUPC" w:cs="AngsanaUPC"/>
    </w:rPr>
  </w:style>
  <w:style w:type="character" w:customStyle="1" w:styleId="a4">
    <w:name w:val="หัวกระดาษ อักขระ"/>
    <w:basedOn w:val="a0"/>
    <w:link w:val="a3"/>
    <w:rsid w:val="0071368A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1718</Characters>
  <Application>Microsoft Office Word</Application>
  <DocSecurity>0</DocSecurity>
  <Lines>14</Lines>
  <Paragraphs>4</Paragraphs>
  <ScaleCrop>false</ScaleCrop>
  <Company>HP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HP-PC03</dc:creator>
  <cp:lastModifiedBy>HP-PC03</cp:lastModifiedBy>
  <cp:revision>1</cp:revision>
  <dcterms:created xsi:type="dcterms:W3CDTF">2022-11-21T09:15:00Z</dcterms:created>
  <dcterms:modified xsi:type="dcterms:W3CDTF">2022-11-21T09:19:00Z</dcterms:modified>
</cp:coreProperties>
</file>